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4A" w:rsidRDefault="0024104A"/>
    <w:p w:rsidR="00362664" w:rsidRDefault="0024104A">
      <w:r w:rsidRPr="0024104A">
        <w:rPr>
          <w:rFonts w:ascii="Calibri" w:hAnsi="Calibri" w:cs="Calibri"/>
          <w:b/>
          <w:noProof/>
          <w:sz w:val="32"/>
          <w:szCs w:val="32"/>
        </w:rPr>
        <w:drawing>
          <wp:inline distT="0" distB="0" distL="0" distR="0">
            <wp:extent cx="4122723" cy="1289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22723" cy="1289875"/>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010C01">
        <w:rPr>
          <w:rFonts w:ascii="Arial" w:hAnsi="Arial" w:cs="Arial"/>
          <w:b/>
          <w:sz w:val="32"/>
          <w:szCs w:val="32"/>
        </w:rPr>
        <w:t>8</w:t>
      </w:r>
      <w:r>
        <w:rPr>
          <w:rFonts w:ascii="Arial" w:hAnsi="Arial" w:cs="Arial"/>
          <w:b/>
          <w:sz w:val="32"/>
          <w:szCs w:val="32"/>
        </w:rPr>
        <w:t>-201</w:t>
      </w:r>
      <w:r w:rsidR="00010C01">
        <w:rPr>
          <w:rFonts w:ascii="Arial" w:hAnsi="Arial" w:cs="Arial"/>
          <w:b/>
          <w:sz w:val="32"/>
          <w:szCs w:val="32"/>
        </w:rPr>
        <w:t>9</w:t>
      </w:r>
      <w:r w:rsidRPr="00E825D9">
        <w:rPr>
          <w:rFonts w:ascii="Arial" w:hAnsi="Arial" w:cs="Arial"/>
          <w:b/>
          <w:sz w:val="32"/>
          <w:szCs w:val="32"/>
        </w:rPr>
        <w:t xml:space="preserve"> </w:t>
      </w:r>
      <w:r w:rsidR="005670D4">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1A435A">
        <w:rPr>
          <w:rFonts w:ascii="Arial" w:hAnsi="Arial" w:cs="Arial"/>
          <w:b/>
          <w:sz w:val="32"/>
          <w:szCs w:val="32"/>
        </w:rPr>
        <w:t>8.</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0059AD" w:rsidP="00334474">
      <w:pPr>
        <w:spacing w:after="0" w:line="240" w:lineRule="auto"/>
        <w:rPr>
          <w:rFonts w:ascii="Arial" w:hAnsi="Arial" w:cs="Arial"/>
          <w:sz w:val="28"/>
          <w:szCs w:val="28"/>
        </w:rPr>
      </w:pPr>
      <w:r>
        <w:rPr>
          <w:rFonts w:ascii="Arial" w:hAnsi="Arial" w:cs="Arial"/>
          <w:sz w:val="28"/>
          <w:szCs w:val="28"/>
        </w:rPr>
        <w:t>Post-</w:t>
      </w:r>
      <w:r w:rsidR="00102595">
        <w:rPr>
          <w:rFonts w:ascii="Arial" w:hAnsi="Arial" w:cs="Arial"/>
          <w:sz w:val="28"/>
          <w:szCs w:val="28"/>
        </w:rPr>
        <w:t>Addendum</w:t>
      </w:r>
      <w:r w:rsidR="00B7678E">
        <w:rPr>
          <w:rFonts w:ascii="Arial" w:hAnsi="Arial" w:cs="Arial"/>
          <w:sz w:val="28"/>
          <w:szCs w:val="28"/>
        </w:rPr>
        <w:t xml:space="preserve"> Version 201</w:t>
      </w:r>
      <w:r w:rsidR="00010C01">
        <w:rPr>
          <w:rFonts w:ascii="Arial" w:hAnsi="Arial" w:cs="Arial"/>
          <w:sz w:val="28"/>
          <w:szCs w:val="28"/>
        </w:rPr>
        <w:t>9.</w:t>
      </w:r>
      <w:r w:rsidR="00102595">
        <w:rPr>
          <w:rFonts w:ascii="Arial" w:hAnsi="Arial" w:cs="Arial"/>
          <w:sz w:val="28"/>
          <w:szCs w:val="28"/>
        </w:rPr>
        <w:t>2</w:t>
      </w:r>
      <w:r w:rsidR="00010C01">
        <w:rPr>
          <w:rFonts w:ascii="Arial" w:hAnsi="Arial" w:cs="Arial"/>
          <w:sz w:val="28"/>
          <w:szCs w:val="28"/>
        </w:rPr>
        <w:t>.</w:t>
      </w:r>
      <w:r>
        <w:rPr>
          <w:rFonts w:ascii="Arial" w:hAnsi="Arial" w:cs="Arial"/>
          <w:sz w:val="28"/>
          <w:szCs w:val="28"/>
        </w:rPr>
        <w:t>1</w:t>
      </w:r>
    </w:p>
    <w:p w:rsidR="00334474" w:rsidRPr="00E825D9" w:rsidRDefault="000059AD" w:rsidP="00334474">
      <w:pPr>
        <w:spacing w:after="0" w:line="240" w:lineRule="auto"/>
        <w:rPr>
          <w:rFonts w:ascii="Arial" w:hAnsi="Arial" w:cs="Arial"/>
          <w:sz w:val="28"/>
          <w:szCs w:val="28"/>
        </w:rPr>
      </w:pPr>
      <w:r>
        <w:rPr>
          <w:rFonts w:ascii="Arial" w:hAnsi="Arial" w:cs="Arial"/>
          <w:sz w:val="28"/>
          <w:szCs w:val="28"/>
        </w:rPr>
        <w:t>August</w:t>
      </w:r>
      <w:r w:rsidR="001B3781">
        <w:rPr>
          <w:rFonts w:ascii="Arial" w:hAnsi="Arial" w:cs="Arial"/>
          <w:sz w:val="28"/>
          <w:szCs w:val="28"/>
        </w:rPr>
        <w:t xml:space="preserve"> </w:t>
      </w:r>
      <w:r w:rsidR="00FB41BE">
        <w:rPr>
          <w:rFonts w:ascii="Arial" w:hAnsi="Arial" w:cs="Arial"/>
          <w:sz w:val="28"/>
          <w:szCs w:val="28"/>
        </w:rPr>
        <w:t>1</w:t>
      </w:r>
      <w:r w:rsidR="001B3781">
        <w:rPr>
          <w:rFonts w:ascii="Arial" w:hAnsi="Arial" w:cs="Arial"/>
          <w:sz w:val="28"/>
          <w:szCs w:val="28"/>
        </w:rPr>
        <w:t>, 201</w:t>
      </w:r>
      <w:r w:rsidR="009A1BDC">
        <w:rPr>
          <w:rFonts w:ascii="Arial" w:hAnsi="Arial" w:cs="Arial"/>
          <w:sz w:val="28"/>
          <w:szCs w:val="28"/>
        </w:rPr>
        <w:t>8</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4F4F56"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bookmarkStart w:id="0" w:name="_GoBack"/>
      <w:bookmarkEnd w:id="0"/>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9F5153" w:rsidRDefault="00334474" w:rsidP="00334474">
      <w:pPr>
        <w:pStyle w:val="Heading2"/>
        <w:jc w:val="center"/>
        <w:rPr>
          <w:rFonts w:ascii="Arial" w:hAnsi="Arial" w:cs="Arial"/>
          <w:b/>
          <w:color w:val="auto"/>
          <w:sz w:val="24"/>
        </w:rPr>
      </w:pPr>
      <w:bookmarkStart w:id="1" w:name="_Toc466923712"/>
      <w:bookmarkStart w:id="2" w:name="_Toc466960826"/>
      <w:r w:rsidRPr="009F5153">
        <w:rPr>
          <w:rFonts w:ascii="Arial" w:hAnsi="Arial" w:cs="Arial"/>
          <w:b/>
          <w:color w:val="auto"/>
          <w:sz w:val="24"/>
        </w:rPr>
        <w:lastRenderedPageBreak/>
        <w:t xml:space="preserve">Section </w:t>
      </w:r>
      <w:r w:rsidR="001A435A" w:rsidRPr="009F5153">
        <w:rPr>
          <w:rFonts w:ascii="Arial" w:hAnsi="Arial" w:cs="Arial"/>
          <w:b/>
          <w:color w:val="auto"/>
          <w:sz w:val="24"/>
        </w:rPr>
        <w:t>8.</w:t>
      </w:r>
      <w:r w:rsidR="00236FD3" w:rsidRPr="009F5153">
        <w:rPr>
          <w:rFonts w:ascii="Arial" w:hAnsi="Arial" w:cs="Arial"/>
          <w:b/>
          <w:color w:val="auto"/>
          <w:sz w:val="24"/>
        </w:rPr>
        <w:t>5</w:t>
      </w:r>
      <w:r w:rsidRPr="009F5153">
        <w:rPr>
          <w:rFonts w:ascii="Arial" w:hAnsi="Arial" w:cs="Arial"/>
          <w:b/>
          <w:color w:val="auto"/>
          <w:sz w:val="24"/>
        </w:rPr>
        <w:t xml:space="preserve"> – </w:t>
      </w:r>
      <w:r w:rsidR="001A435A" w:rsidRPr="009F5153">
        <w:rPr>
          <w:rFonts w:ascii="Arial" w:hAnsi="Arial" w:cs="Arial"/>
          <w:b/>
          <w:color w:val="auto"/>
          <w:sz w:val="24"/>
        </w:rPr>
        <w:t xml:space="preserve">PEIMS </w:t>
      </w:r>
      <w:r w:rsidR="00236FD3" w:rsidRPr="009F5153">
        <w:rPr>
          <w:rFonts w:ascii="Arial" w:hAnsi="Arial" w:cs="Arial"/>
          <w:b/>
          <w:color w:val="auto"/>
          <w:sz w:val="24"/>
        </w:rPr>
        <w:t>Business Rules and Validations</w:t>
      </w:r>
      <w:r w:rsidRPr="009F5153">
        <w:rPr>
          <w:rFonts w:ascii="Arial" w:hAnsi="Arial" w:cs="Arial"/>
          <w:b/>
          <w:color w:val="auto"/>
          <w:sz w:val="24"/>
        </w:rPr>
        <w:t xml:space="preserve"> Changes</w:t>
      </w:r>
      <w:bookmarkEnd w:id="1"/>
      <w:bookmarkEnd w:id="2"/>
    </w:p>
    <w:p w:rsidR="000D41E3" w:rsidRDefault="000D41E3" w:rsidP="000D41E3">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846698">
        <w:rPr>
          <w:rFonts w:ascii="Arial" w:hAnsi="Arial" w:cs="Arial"/>
          <w:sz w:val="20"/>
          <w:szCs w:val="20"/>
        </w:rPr>
        <w:t>in</w:t>
      </w:r>
      <w:r>
        <w:rPr>
          <w:rFonts w:ascii="Arial" w:hAnsi="Arial" w:cs="Arial"/>
          <w:sz w:val="20"/>
          <w:szCs w:val="20"/>
        </w:rPr>
        <w:t xml:space="preserve"> section 8.5 </w:t>
      </w:r>
      <w:r w:rsidR="00730D88">
        <w:rPr>
          <w:rFonts w:ascii="Arial" w:hAnsi="Arial" w:cs="Arial"/>
          <w:sz w:val="20"/>
          <w:szCs w:val="20"/>
        </w:rPr>
        <w:t>of</w:t>
      </w:r>
      <w:r>
        <w:rPr>
          <w:rFonts w:ascii="Arial" w:hAnsi="Arial" w:cs="Arial"/>
          <w:sz w:val="20"/>
          <w:szCs w:val="20"/>
        </w:rPr>
        <w:t xml:space="preserve"> the 201</w:t>
      </w:r>
      <w:r w:rsidR="00010C01">
        <w:rPr>
          <w:rFonts w:ascii="Arial" w:hAnsi="Arial" w:cs="Arial"/>
          <w:sz w:val="20"/>
          <w:szCs w:val="20"/>
        </w:rPr>
        <w:t>7</w:t>
      </w:r>
      <w:r>
        <w:rPr>
          <w:rFonts w:ascii="Arial" w:hAnsi="Arial" w:cs="Arial"/>
          <w:sz w:val="20"/>
          <w:szCs w:val="20"/>
        </w:rPr>
        <w:t>-201</w:t>
      </w:r>
      <w:r w:rsidR="00010C01">
        <w:rPr>
          <w:rFonts w:ascii="Arial" w:hAnsi="Arial" w:cs="Arial"/>
          <w:sz w:val="20"/>
          <w:szCs w:val="20"/>
        </w:rPr>
        <w:t>8</w:t>
      </w:r>
      <w:r>
        <w:rPr>
          <w:rFonts w:ascii="Arial" w:hAnsi="Arial" w:cs="Arial"/>
          <w:sz w:val="20"/>
          <w:szCs w:val="20"/>
        </w:rPr>
        <w:t xml:space="preserve"> Post-Addendum Version 201</w:t>
      </w:r>
      <w:r w:rsidR="00010C01">
        <w:rPr>
          <w:rFonts w:ascii="Arial" w:hAnsi="Arial" w:cs="Arial"/>
          <w:sz w:val="20"/>
          <w:szCs w:val="20"/>
        </w:rPr>
        <w:t>8</w:t>
      </w:r>
      <w:r>
        <w:rPr>
          <w:rFonts w:ascii="Arial" w:hAnsi="Arial" w:cs="Arial"/>
          <w:sz w:val="20"/>
          <w:szCs w:val="20"/>
        </w:rPr>
        <w:t>.A.2.</w:t>
      </w:r>
      <w:r w:rsidR="00010C01">
        <w:rPr>
          <w:rFonts w:ascii="Arial" w:hAnsi="Arial" w:cs="Arial"/>
          <w:sz w:val="20"/>
          <w:szCs w:val="20"/>
        </w:rPr>
        <w:t>1</w:t>
      </w:r>
      <w:r>
        <w:rPr>
          <w:rFonts w:ascii="Arial" w:hAnsi="Arial" w:cs="Arial"/>
          <w:sz w:val="20"/>
          <w:szCs w:val="20"/>
        </w:rPr>
        <w:t xml:space="preserve"> published November 1</w:t>
      </w:r>
      <w:r w:rsidR="00010C01">
        <w:rPr>
          <w:rFonts w:ascii="Arial" w:hAnsi="Arial" w:cs="Arial"/>
          <w:sz w:val="20"/>
          <w:szCs w:val="20"/>
        </w:rPr>
        <w:t>5</w:t>
      </w:r>
      <w:r>
        <w:rPr>
          <w:rFonts w:ascii="Arial" w:hAnsi="Arial" w:cs="Arial"/>
          <w:sz w:val="20"/>
          <w:szCs w:val="20"/>
        </w:rPr>
        <w:t>, 201</w:t>
      </w:r>
      <w:r w:rsidR="00010C01">
        <w:rPr>
          <w:rFonts w:ascii="Arial" w:hAnsi="Arial" w:cs="Arial"/>
          <w:sz w:val="20"/>
          <w:szCs w:val="20"/>
        </w:rPr>
        <w:t>7</w:t>
      </w:r>
      <w:r>
        <w:rPr>
          <w:rFonts w:ascii="Arial" w:hAnsi="Arial" w:cs="Arial"/>
          <w:sz w:val="20"/>
          <w:szCs w:val="20"/>
        </w:rPr>
        <w:t xml:space="preserve"> </w:t>
      </w:r>
      <w:r w:rsidR="00846698">
        <w:rPr>
          <w:rFonts w:ascii="Arial" w:hAnsi="Arial" w:cs="Arial"/>
          <w:sz w:val="20"/>
          <w:szCs w:val="20"/>
        </w:rPr>
        <w:t xml:space="preserve">to create </w:t>
      </w:r>
      <w:r>
        <w:rPr>
          <w:rFonts w:ascii="Arial" w:hAnsi="Arial" w:cs="Arial"/>
          <w:sz w:val="20"/>
          <w:szCs w:val="20"/>
        </w:rPr>
        <w:t>the 201</w:t>
      </w:r>
      <w:r w:rsidR="00010C01">
        <w:rPr>
          <w:rFonts w:ascii="Arial" w:hAnsi="Arial" w:cs="Arial"/>
          <w:sz w:val="20"/>
          <w:szCs w:val="20"/>
        </w:rPr>
        <w:t>8</w:t>
      </w:r>
      <w:r>
        <w:rPr>
          <w:rFonts w:ascii="Arial" w:hAnsi="Arial" w:cs="Arial"/>
          <w:sz w:val="20"/>
          <w:szCs w:val="20"/>
        </w:rPr>
        <w:t>-201</w:t>
      </w:r>
      <w:r w:rsidR="00010C01">
        <w:rPr>
          <w:rFonts w:ascii="Arial" w:hAnsi="Arial" w:cs="Arial"/>
          <w:sz w:val="20"/>
          <w:szCs w:val="20"/>
        </w:rPr>
        <w:t>9</w:t>
      </w:r>
      <w:r w:rsidR="003F2C0F">
        <w:rPr>
          <w:rFonts w:ascii="Arial" w:hAnsi="Arial" w:cs="Arial"/>
          <w:sz w:val="20"/>
          <w:szCs w:val="20"/>
        </w:rPr>
        <w:t xml:space="preserve"> </w:t>
      </w:r>
      <w:r w:rsidR="000059AD">
        <w:rPr>
          <w:rFonts w:ascii="Arial" w:hAnsi="Arial" w:cs="Arial"/>
          <w:sz w:val="20"/>
          <w:szCs w:val="20"/>
        </w:rPr>
        <w:t>Post-</w:t>
      </w:r>
      <w:r w:rsidR="00102595">
        <w:rPr>
          <w:rFonts w:ascii="Arial" w:hAnsi="Arial" w:cs="Arial"/>
          <w:sz w:val="20"/>
          <w:szCs w:val="20"/>
        </w:rPr>
        <w:t>Addendum</w:t>
      </w:r>
      <w:r>
        <w:rPr>
          <w:rFonts w:ascii="Arial" w:hAnsi="Arial" w:cs="Arial"/>
          <w:sz w:val="20"/>
          <w:szCs w:val="20"/>
        </w:rPr>
        <w:t xml:space="preserve"> Version 201</w:t>
      </w:r>
      <w:r w:rsidR="00010C01">
        <w:rPr>
          <w:rFonts w:ascii="Arial" w:hAnsi="Arial" w:cs="Arial"/>
          <w:sz w:val="20"/>
          <w:szCs w:val="20"/>
        </w:rPr>
        <w:t>9.</w:t>
      </w:r>
      <w:r w:rsidR="00102595">
        <w:rPr>
          <w:rFonts w:ascii="Arial" w:hAnsi="Arial" w:cs="Arial"/>
          <w:sz w:val="20"/>
          <w:szCs w:val="20"/>
        </w:rPr>
        <w:t>2</w:t>
      </w:r>
      <w:r w:rsidR="00010C01">
        <w:rPr>
          <w:rFonts w:ascii="Arial" w:hAnsi="Arial" w:cs="Arial"/>
          <w:sz w:val="20"/>
          <w:szCs w:val="20"/>
        </w:rPr>
        <w:t>.</w:t>
      </w:r>
      <w:r w:rsidR="000059AD">
        <w:rPr>
          <w:rFonts w:ascii="Arial" w:hAnsi="Arial" w:cs="Arial"/>
          <w:sz w:val="20"/>
          <w:szCs w:val="20"/>
        </w:rPr>
        <w:t>1</w:t>
      </w:r>
      <w:r>
        <w:rPr>
          <w:rFonts w:ascii="Arial" w:hAnsi="Arial" w:cs="Arial"/>
          <w:sz w:val="20"/>
          <w:szCs w:val="20"/>
        </w:rPr>
        <w:t xml:space="preserve"> </w:t>
      </w:r>
      <w:r w:rsidR="00010C01">
        <w:rPr>
          <w:rFonts w:ascii="Arial" w:hAnsi="Arial" w:cs="Arial"/>
          <w:sz w:val="20"/>
          <w:szCs w:val="20"/>
        </w:rPr>
        <w:t xml:space="preserve">published </w:t>
      </w:r>
      <w:r w:rsidR="000059AD">
        <w:rPr>
          <w:rFonts w:ascii="Arial" w:hAnsi="Arial" w:cs="Arial"/>
          <w:sz w:val="20"/>
          <w:szCs w:val="20"/>
        </w:rPr>
        <w:t>August</w:t>
      </w:r>
      <w:r w:rsidR="001B3781">
        <w:rPr>
          <w:rFonts w:ascii="Arial" w:hAnsi="Arial" w:cs="Arial"/>
          <w:sz w:val="20"/>
          <w:szCs w:val="20"/>
        </w:rPr>
        <w:t xml:space="preserve"> </w:t>
      </w:r>
      <w:r w:rsidR="00FB41BE">
        <w:rPr>
          <w:rFonts w:ascii="Arial" w:hAnsi="Arial" w:cs="Arial"/>
          <w:sz w:val="20"/>
          <w:szCs w:val="20"/>
        </w:rPr>
        <w:t>1</w:t>
      </w:r>
      <w:r w:rsidR="00010C01">
        <w:rPr>
          <w:rFonts w:ascii="Arial" w:hAnsi="Arial" w:cs="Arial"/>
          <w:sz w:val="20"/>
          <w:szCs w:val="20"/>
        </w:rPr>
        <w:t>,</w:t>
      </w:r>
      <w:r w:rsidR="001B3781">
        <w:rPr>
          <w:rFonts w:ascii="Arial" w:hAnsi="Arial" w:cs="Arial"/>
          <w:sz w:val="20"/>
          <w:szCs w:val="20"/>
        </w:rPr>
        <w:t xml:space="preserve"> 201</w:t>
      </w:r>
      <w:r w:rsidR="00E046AC">
        <w:rPr>
          <w:rFonts w:ascii="Arial" w:hAnsi="Arial" w:cs="Arial"/>
          <w:sz w:val="20"/>
          <w:szCs w:val="20"/>
        </w:rPr>
        <w:t>8</w:t>
      </w:r>
      <w:r>
        <w:rPr>
          <w:rFonts w:ascii="Arial" w:hAnsi="Arial" w:cs="Arial"/>
          <w:sz w:val="20"/>
          <w:szCs w:val="20"/>
        </w:rPr>
        <w:t>.</w:t>
      </w:r>
      <w:r w:rsidR="00B7678E">
        <w:rPr>
          <w:rFonts w:ascii="Arial" w:hAnsi="Arial" w:cs="Arial"/>
          <w:sz w:val="20"/>
          <w:szCs w:val="20"/>
        </w:rPr>
        <w:t xml:space="preserve">  This is a cumulative list of all 201</w:t>
      </w:r>
      <w:r w:rsidR="00010C01">
        <w:rPr>
          <w:rFonts w:ascii="Arial" w:hAnsi="Arial" w:cs="Arial"/>
          <w:sz w:val="20"/>
          <w:szCs w:val="20"/>
        </w:rPr>
        <w:t>8</w:t>
      </w:r>
      <w:r w:rsidR="00B7678E">
        <w:rPr>
          <w:rFonts w:ascii="Arial" w:hAnsi="Arial" w:cs="Arial"/>
          <w:sz w:val="20"/>
          <w:szCs w:val="20"/>
        </w:rPr>
        <w:t>-201</w:t>
      </w:r>
      <w:r w:rsidR="00010C01">
        <w:rPr>
          <w:rFonts w:ascii="Arial" w:hAnsi="Arial" w:cs="Arial"/>
          <w:sz w:val="20"/>
          <w:szCs w:val="20"/>
        </w:rPr>
        <w:t>9</w:t>
      </w:r>
      <w:r w:rsidR="00B7678E">
        <w:rPr>
          <w:rFonts w:ascii="Arial" w:hAnsi="Arial" w:cs="Arial"/>
          <w:sz w:val="20"/>
          <w:szCs w:val="20"/>
        </w:rPr>
        <w:t xml:space="preserve"> changes.</w:t>
      </w:r>
    </w:p>
    <w:p w:rsidR="000059AD" w:rsidRDefault="000059AD" w:rsidP="000D41E3">
      <w:pPr>
        <w:spacing w:before="120" w:line="240" w:lineRule="auto"/>
        <w:rPr>
          <w:rFonts w:ascii="Arial" w:hAnsi="Arial" w:cs="Arial"/>
          <w:sz w:val="20"/>
          <w:szCs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5"/>
        <w:gridCol w:w="1260"/>
        <w:gridCol w:w="9270"/>
        <w:gridCol w:w="720"/>
        <w:gridCol w:w="840"/>
      </w:tblGrid>
      <w:tr w:rsidR="00B2554A" w:rsidRPr="00B2554A" w:rsidTr="002806BC">
        <w:trPr>
          <w:cantSplit/>
          <w:tblHeader/>
          <w:tblCellSpacing w:w="0" w:type="dxa"/>
        </w:trPr>
        <w:tc>
          <w:tcPr>
            <w:tcW w:w="91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Version</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Rule #</w:t>
            </w:r>
          </w:p>
        </w:tc>
        <w:tc>
          <w:tcPr>
            <w:tcW w:w="92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rPr>
                <w:rFonts w:ascii="Arial" w:eastAsia="Times New Roman" w:hAnsi="Arial" w:cs="Arial"/>
                <w:b/>
                <w:bCs/>
                <w:sz w:val="18"/>
                <w:szCs w:val="18"/>
              </w:rPr>
            </w:pPr>
            <w:r w:rsidRPr="00B2554A">
              <w:rPr>
                <w:rFonts w:ascii="Arial" w:eastAsia="Times New Roman" w:hAnsi="Arial" w:cs="Arial"/>
                <w:b/>
                <w:bCs/>
                <w:color w:val="000000"/>
                <w:sz w:val="18"/>
                <w:szCs w:val="18"/>
              </w:rPr>
              <w:t>Description of Change</w:t>
            </w:r>
          </w:p>
        </w:tc>
        <w:tc>
          <w:tcPr>
            <w:tcW w:w="72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Error Level</w:t>
            </w:r>
          </w:p>
        </w:tc>
        <w:tc>
          <w:tcPr>
            <w:tcW w:w="84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2554A" w:rsidRPr="00B2554A" w:rsidRDefault="00B2554A" w:rsidP="00B2554A">
            <w:pPr>
              <w:spacing w:after="0" w:line="240" w:lineRule="auto"/>
              <w:ind w:left="29"/>
              <w:jc w:val="center"/>
              <w:rPr>
                <w:rFonts w:ascii="Arial" w:eastAsia="Times New Roman" w:hAnsi="Arial" w:cs="Arial"/>
                <w:b/>
                <w:bCs/>
                <w:sz w:val="18"/>
                <w:szCs w:val="18"/>
              </w:rPr>
            </w:pPr>
            <w:r w:rsidRPr="00B2554A">
              <w:rPr>
                <w:rFonts w:ascii="Arial" w:eastAsia="Times New Roman" w:hAnsi="Arial" w:cs="Arial"/>
                <w:b/>
                <w:bCs/>
                <w:color w:val="000000"/>
                <w:sz w:val="18"/>
                <w:szCs w:val="18"/>
              </w:rPr>
              <w:t>PEIMS Sub</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10010-000A</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Removed Rule Applies to ESC (ESCs do not report </w:t>
            </w:r>
            <w:proofErr w:type="spellStart"/>
            <w:r w:rsidRPr="00B2554A">
              <w:rPr>
                <w:rFonts w:ascii="Arial" w:eastAsia="Times New Roman" w:hAnsi="Arial" w:cs="Arial"/>
                <w:color w:val="000000"/>
                <w:sz w:val="18"/>
                <w:szCs w:val="18"/>
              </w:rPr>
              <w:t>LocalEducationAgency</w:t>
            </w:r>
            <w:proofErr w:type="spellEnd"/>
            <w:r w:rsidRPr="00B2554A">
              <w:rPr>
                <w:rFonts w:ascii="Arial" w:eastAsia="Times New Roman" w:hAnsi="Arial" w:cs="Arial"/>
                <w:color w:val="000000"/>
                <w:sz w:val="18"/>
                <w:szCs w:val="18"/>
              </w:rPr>
              <w:t xml:space="preserve"> complex type)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10010-000B</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Removed Submission 1; Removed Rule Applies to ESC (ESCs do not report </w:t>
            </w:r>
            <w:proofErr w:type="spellStart"/>
            <w:r w:rsidRPr="00B2554A">
              <w:rPr>
                <w:rFonts w:ascii="Arial" w:eastAsia="Times New Roman" w:hAnsi="Arial" w:cs="Arial"/>
                <w:color w:val="000000"/>
                <w:sz w:val="18"/>
                <w:szCs w:val="18"/>
              </w:rPr>
              <w:t>LocalEducationAgency</w:t>
            </w:r>
            <w:proofErr w:type="spellEnd"/>
            <w:r w:rsidRPr="00B2554A">
              <w:rPr>
                <w:rFonts w:ascii="Arial" w:eastAsia="Times New Roman" w:hAnsi="Arial" w:cs="Arial"/>
                <w:color w:val="000000"/>
                <w:sz w:val="18"/>
                <w:szCs w:val="18"/>
              </w:rPr>
              <w:t xml:space="preserve"> complex type)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10010-000E</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a Local Education Agency, the following must be provided: DISTRICT-ID, DISTRICT-NAME, ORGANIZATION-CATEGORY, and ARMED-SERVICES-VOC-APT-BATTERY-INDICATOR-CODE.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Business Meaning from "For reporting Public PK and KG data for ECDS…." to "For reporting ECDS data…."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PEIMS Sub 1, 2, 3, and 4 to this rule (New rule for PEIMS)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10010-0099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Changed 'Student Enrollment data' to 'Student data where the student has AS-OF-STATUS-CODE of "B"-"G" or "X" '; Removed 015816, 015819, 057811, 084805, 101833, 101865, and 101867 since these LEAs are no longer in </w:t>
            </w:r>
            <w:proofErr w:type="spellStart"/>
            <w:r w:rsidRPr="00B2554A">
              <w:rPr>
                <w:rFonts w:ascii="Arial" w:eastAsia="Times New Roman" w:hAnsi="Arial" w:cs="Arial"/>
                <w:color w:val="000000"/>
                <w:sz w:val="18"/>
                <w:szCs w:val="18"/>
              </w:rPr>
              <w:t>AskTED</w:t>
            </w:r>
            <w:proofErr w:type="spellEnd"/>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10010-0099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'"015820", "057817", "057832", "101829", "101866", or "101869"'; Added '"015826", "015837", "057837", or "101813"'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10011-0009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10020-000A</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Rule Applies to ESC</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1, 2, 3, 4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"Except for campuses registered with TEA as a JJAEP, "; Changed 'ECONOMIC-DISADVANTAGE-CODE of "01", "02"' to 'ECONOMIC-DISADVANTAGE-CODE of "01" or "02"'; Updated Business Meaning; Keep Error Level Fatal</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campus registered with TEA as an approved Texas Science, Technology, Engineering, and Mathematics (T-STEM) Academy campus, there should be at least one student with T-STEM-INDICATOR-CODE of "1", or else a warning will display for verification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campus registered with TEA as an approved Early College High School (ECHS) campus, there should be at least one student with ECHS-INDICATOR-CODE of "1", or else a warning will display for verification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10020-0050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campus registered with TEA as an approved campus to run a Pathways in Technology (P-TECH) program, there should be at least one student with P-TECH-INDICATOR-CODE of "1", or else a warning will display for verification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10200-000E</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SCHOOL-DAY-OPERATIONAL-MINUTES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10200-000G</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INSTRUCTIONAL-PROGRAM-TYPE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SCHOOL-DAY-INSTRUCTIONAL-MINUTES should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INSTRUCTIONAL-PROGRAM-TYPE is any value other than "03" or "13", and '; added "(Student Instructional Day)"; Changed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'must not be blank' to 'must be "01" (Staff Development Waiver Day), "02" (Missed School Waiver Day), "04" (Low Attendance Waiver Day), or "99" (Other Waiver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 or "05" (JJAEP School Day Waiver issued by TJJD)'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"must be 420" to "must be 1-420"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"must be 1-420" to "should generally be 1-480"; Changed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10200-0018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"must be 420" to "should be 1-480"; changed from Fatal to Special Warning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"generally" to rule text; revised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"greater than" to "greater than or equal to"</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REPORTING-PERIOD-INDICATOR-CODE; added where INSTRUCTIONAL-PROGRAM-TYPE is "01" or "02"; changed "the NUMBER-DAYS-TAUGHT times 420 minutes a day" to "75,600"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Clarified Business Meaning, no logic change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because 10200-0012 will also fire in this scenario, and both are not needed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'"03" (Shortened Waiver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SCHOOL-DAY-INSTRUCTIONAL-MINUTES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INSTRUCTIONAL-PROGRAM-TYPE is any value other than "03" or "13", and '</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waiver type "05" for JJAEP</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"and SCHOOL-DAY-INSTRUCTIONAL-MINUTES must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blank/not reported" to SCHOOL-DAY-OPERATIONAL-MINUTES check and SCHOOL-DAY-INSTRUCTIONAL-MINUTES-CHECK; revised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There must not be a day on the school calendar with CALENDAR-WAIVER-EVENT-TYPE of "01" (Staff Development Waiver Day) before the first day of the school calendar where SCHOOL-DAY-EVENT-CODE is "01" (Student Instructional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There must not be a day on the school calendar with CALENDAR-WAIVER-EVENT-TYPE of "01" (Staff Development Waiver Day) after the last day of the school calendar where SCHOOL-DAY-EVENT-CODE is "01" (Student Instructional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10200-0039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"01" or "02", then SCHOOL-DAY-OPERATIONAL-MINUTES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"03"-"12", then SCHOOL-DAY-OPERATIONAL-MINUTES must be blank/not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Replaced 03-12 with 03-13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"04"-"12", then SCHOOL-DAY-INSTRUCTIONAL-MINUTES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"01", "02", or "03", then SCHOOL-DAY-INSTRUCTIONAL-MINUTES must be blank/not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INSTRUCTIONAL-PROGRAM-TYPE 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"02" or "03", then CAMPUS-ID must be in a Local Education Agency registered with the TEA as a charter.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"12", then the first six characters of CAMPUS-ID must be "227827".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CAMPUS-ID</w:t>
            </w:r>
            <w:proofErr w:type="gramEnd"/>
            <w:r w:rsidRPr="00B2554A">
              <w:rPr>
                <w:rFonts w:ascii="Arial" w:eastAsia="Times New Roman" w:hAnsi="Arial" w:cs="Arial"/>
                <w:color w:val="000000"/>
                <w:sz w:val="18"/>
                <w:szCs w:val="18"/>
              </w:rPr>
              <w:t>, SCHOOL-YEAR, and INSTRUCTIONAL-TRACK-INDICATOR-CODE where INSTRUCTIONAL-PROGRAM-TYPE is "03", the count of distinct calendar days must be at least 180 days.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CAMPUS-ID</w:t>
            </w:r>
            <w:proofErr w:type="gramEnd"/>
            <w:r w:rsidRPr="00B2554A">
              <w:rPr>
                <w:rFonts w:ascii="Arial" w:eastAsia="Times New Roman" w:hAnsi="Arial" w:cs="Arial"/>
                <w:color w:val="000000"/>
                <w:sz w:val="18"/>
                <w:szCs w:val="18"/>
              </w:rPr>
              <w:t>, SCHOOL-YEAR, and INSTRUCTIONAL-TRACK-INDICATOR-CODE where INSTRUCTIONAL-PROGRAM-TYPE is "04", the sum of all SCHOOL-DAY-INSTRUCTIONAL-MINUTES should be greater than or equal to 32,400.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CAMPUS-ID</w:t>
            </w:r>
            <w:proofErr w:type="gramEnd"/>
            <w:r w:rsidRPr="00B2554A">
              <w:rPr>
                <w:rFonts w:ascii="Arial" w:eastAsia="Times New Roman" w:hAnsi="Arial" w:cs="Arial"/>
                <w:color w:val="000000"/>
                <w:sz w:val="18"/>
                <w:szCs w:val="18"/>
              </w:rPr>
              <w:t>, SCHOOL-YEAR, and INSTRUCTIONAL-TRACK-INDICATOR-CODE where INSTRUCTIONAL-PROGRAM-TYPE is "05"-"12", the sum of all SCHOOL-DAY-INSTRUCTIONAL-MINUTES should be greater than 43,200.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that was then deleted in v2019.1.0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just added in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that was then deleted in v2019.1.0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just added in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CALENDAR-DATE is on the Memorial Day holiday (the last Monday in May), and INSTRUCTIONAL-PROGRAM-TYPE is "01" or "02", then SCHOOL-DAY-OPERATIONAL-MINUTES should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CALENDAR-DATE is on the Memorial Day holiday (the last Monday in May) and INSTRUCTIONAL-PROGRAM-TYPE is "03", then SCHOOL-DAY-EVENT-CODE should not be "01" (Student Instructional Day).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CALENDAR-DATE is on the Memorial Day holiday (the last Monday in May) and INSTRUCTIONAL-PROGRAM-TYPE is "04"-"12", then SCHOOL-DAY-INSTRUCTIONAL-MINUTES should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"13", then CAMPUS-ID must be a campus registered with the TEA as a juvenile justice alternative education program (JJAEP).</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INSTRUCTIONAL-PROGRAM-TYPE is "13", then CALENDAR-WAIVER-EVENT-TYPE must not be "01", "02", "04", or "99".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CALENDAR-WAIVER-EVENT-TYPE is "05", then CAMPUS-ID must be a campus registered with the TEA as a juvenile justice alternative education program (JJAEP).</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REPORTING-PERIOD-END-DATE should be greater than REPORTING-PERIOD-BEGIN-DATE.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Reporting</w:t>
            </w:r>
            <w:proofErr w:type="gramEnd"/>
            <w:r w:rsidRPr="00B2554A">
              <w:rPr>
                <w:rFonts w:ascii="Arial" w:eastAsia="Times New Roman" w:hAnsi="Arial" w:cs="Arial"/>
                <w:color w:val="000000"/>
                <w:sz w:val="18"/>
                <w:szCs w:val="18"/>
              </w:rPr>
              <w:t xml:space="preserve"> Period (CAMPUS-ID, SCHOOL-YEAR, REPORTING-PERIOD-INDICATOR-CODE, and INSTRUCTIONAL-TRACK-INDICATOR-CODE), each CALENDAR-DATE referenced must be on or after the REPORTING-PERIOD-BEGIN-DATE and on or before the REPORTING-PERIOD-END-DATE.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10200-0058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The NUMBER-DAYS-TAUGHT in a </w:t>
            </w:r>
            <w:proofErr w:type="gramStart"/>
            <w:r w:rsidRPr="00B2554A">
              <w:rPr>
                <w:rFonts w:ascii="Arial" w:eastAsia="Times New Roman" w:hAnsi="Arial" w:cs="Arial"/>
                <w:color w:val="000000"/>
                <w:sz w:val="18"/>
                <w:szCs w:val="18"/>
              </w:rPr>
              <w:t>particular Reporting</w:t>
            </w:r>
            <w:proofErr w:type="gramEnd"/>
            <w:r w:rsidRPr="00B2554A">
              <w:rPr>
                <w:rFonts w:ascii="Arial" w:eastAsia="Times New Roman" w:hAnsi="Arial" w:cs="Arial"/>
                <w:color w:val="000000"/>
                <w:sz w:val="18"/>
                <w:szCs w:val="18"/>
              </w:rPr>
              <w:t xml:space="preserve"> Period must be less than or equal to the number of days that elapse between the REPORTING-PERIOD-BEGIN-DATE and the REPORTING-PERIOD-END-DATE.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FISCAL-YEAR from 8 to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20030-0037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20030-0051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20030-0053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Special Warning to Fatal, changed "should" to "must"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FISCAL-YEAR from 7 to 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(redundant to 20032-0034)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Rule Applies to Charter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20032-0056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20032-0059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(it is redundant to 20032-0009)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20032-0063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Kept as Fatal error level; Added exclusion for governmental charters "If DISTRICT-ID is a charter, but not a governmental charter ("057814", "057840", "068803", "101807", "101811", "174801", "212804", "220810", "227806", "227819", or "236802"), then"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20032-0075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FISCAL-YEAR 5. Added FISCAL-YEAR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237, 262, 266, 269, 279, 293, 297, 361, 366, 389, 413, 421, 424, 425, and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266, 269, 293, 366, 389,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243, 249, 252. 266, 269, 293, 297, 330, 336, 339, 366, 389, 413, 417,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20032-0099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237, 266, 269, 283, 284, 293, 297, 326, 366, 389,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213, 237, 256, 261, 262, 266, 269, 279, 280, 285, 293, 295, 297, 302, 326, 343, 348, 349, 351, 356, 358, 361, 366, 389, 394, 401, 413, 421,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204, 208, 266, 269, 293, 297, 366, 389, 413, 421, 423, 425,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266, 285, 358, 366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FUND-CODE 213, 237, 266, 269, 280, 295, 302, 326, 356, 358, 366, 401, 413, 421, 423, 426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Business Meaning - corrected "budget data" to "actual financial data"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20032-0121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Business Meaning - corrected "budget amounts" to "actual financial amounts"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20032-0148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The sum of all ACTUAL-AMOUNTs where OBJECT-CODE is "6212" should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20033-0002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additional governmental charter LEA IDs 068803, 212804, and 236802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20033-0004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FISCAL-YEAR 5. Added FISCAL-YEAR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2</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'with a ROLE-ID other than "033" or "036"'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Revision: Removed "with a ROLE-ID other than "033" or "036"', taking the rule back to </w:t>
            </w:r>
            <w:proofErr w:type="spellStart"/>
            <w:r w:rsidRPr="00B2554A">
              <w:rPr>
                <w:rFonts w:ascii="Arial" w:eastAsia="Times New Roman" w:hAnsi="Arial" w:cs="Arial"/>
                <w:color w:val="000000"/>
                <w:sz w:val="18"/>
                <w:szCs w:val="18"/>
              </w:rPr>
              <w:t>it's</w:t>
            </w:r>
            <w:proofErr w:type="spellEnd"/>
            <w:r w:rsidRPr="00B2554A">
              <w:rPr>
                <w:rFonts w:ascii="Arial" w:eastAsia="Times New Roman" w:hAnsi="Arial" w:cs="Arial"/>
                <w:color w:val="000000"/>
                <w:sz w:val="18"/>
                <w:szCs w:val="18"/>
              </w:rPr>
              <w:t xml:space="preserve"> original form by reversing the revision made in version 2019.1.0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FISCAL-YEAR from 8 to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30060-0029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Deleted FISCAL-YEAR 5. Added FISCAL-YEAR 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ROLE-ID "008"; added "and NOT Counselor" to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30090-0079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"instructional" from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30090-0080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ROLE-IDs "100"-"114"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ROLE-ID is "008", then the following must be blank: CLASS-ID-NUMBER, NUMBER-STUDENTS-IN-CLASS, and CLASS-TYPE-CODE.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ROLE-ID is "008", then MONTHLY-MINUTES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NUMBER-DAYS-TAUGHT-WEEK-1 is greater than 0, then NUMBER-MINUTES-TAUGHT-WEEK-1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NUMBER-DAYS-TAUGHT-WEEK-2 is greater than 0, then NUMBER-MINUTES-TAUGHT-WEEK-2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NUMBER-DAYS-TAUGHT-WEEK-3 is greater than 0, then NUMBER-MINUTES-TAUGHT-WEEK-3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NUMBER-DAYS-TAUGHT-WEEK-4 is greater than 0, then NUMBER-MINUTES-TAUGHT-WEEK-4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NUMBER-MINUTES-TAUGHT-WEEK-1 is greater than 0, then NUMBER-DAYS-TAUGHT-WEEK-1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NUMBER-MINUTES-TAUGHT-WEEK-2 is greater than 0, then NUMBER-DAYS-TAUGHT-WEEK-2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NUMBER-MINUTES-TAUGHT-WEEK-3 is greater than 0, then NUMBER-DAYS-TAUGHT-WEEK-3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NUMBER-MINUTES-TAUGHT-WEEK-4 is greater than 0, then NUMBER-DAYS-TAUGHT-WEEK-4 must be greater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NUMBER-DAYS-TAUGHT-WEEK-1, NUMBER-DAYS-TAUGHT-WEEK-2, NUMBER-DAYS-TAUGHT-WEEK-3, or NUMBER-DAYS-TAUGHT-WEEK-4 is not blank, then NUMBER-DAYS-TAUGHT-WEEK-1, NUMBER-DAYS-TAUGHT-WEEK-2, NUMBER-DAYS-TAUGHT-WEEK-3, and NUMBER-DAYS-TAUGHT-WEEK-4 should be 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30090-0117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ROLE-ID is a value other than "033" or "036", then there must be at least one staff payroll with a matching TX-UNIQUE-STAFF-ID where OBJECT-CODE is "6119" or "6112".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30305-0006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ROLE-ID "033"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30305-0022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CLASS-ROLE must not be "04".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30305-0023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not a high school course, then COURSE-SEQUENCE-CODE must be "A".</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Rule Applies to Campus; Updated Business Meaning reference to PEIMS Fall snapshot 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40100-0004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Rule Applies to Campus; Updated Business Meaning reference to PEIMS Fall snapshot date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because 40100-0009 (renumbered to 40110-0190) performs a more specific version of this check.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40100-0014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STUDENT-ID does not have a first character of "S", then" to the beginning of the rule; added "Social Security number" to the Business Meaning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40100-0052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"EE"-"06" to "EE", "PK", "KG", "01"-"06" to clarify that PK and KG are included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40100-0086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this rule to the ECDS collection (17-18 Post-Addendum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40100-0101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 Removed 'to PEIMS'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STAR-OF-TEXAS-INDICATOR-CODE must be "1"'; changed 'HOMELESS-STATUS-CODE must not be "0"' to 'HOMELESS-STATUS-CODE must be a value other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"and P-TECH-INDICATOR-CODE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"EE"-"07" to "EE", "PK", "KG", "01"-"07" to clarify that PK and KG are included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"student school association and"; Added PEIMS Sub 4; Removed Rules Applies to Campus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40100-0143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40100-0152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40100-0154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 reordered values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40100-0155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new LEP-INDICATOR-CODEs 3 and 4, reordered values, changed error level from Special Warning to Warning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only applicable for 2017-2018.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only applicable for 2017-2018.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IEP-CONTINUER-INDICATOR-CODE is "1", then there must not be leaver data with a matching TX-UNIQUE-STUDENT-ID and LEAVER-REASON-CODE "01".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GRADE-LEVEL-CODE is "PK", then STAR-OF-TEXAS-INDICATOR-CODE must not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GRADE-LEVEL-CODE is not "PK", then STAR-OF-TEXAS-INDICATOR-CODE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Renumbered from 40110-0138 to 40100-0167 and moved from Enrollment to Student Basic Info subcategory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Updated the Business Meaning to add reporting clarification for PEIMS Submission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P-TECH-INDICATOR-CODE is "1", then GRADE-LEVEL-CODE from student school association must be "09"-"12".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T-STEM-INDICATOR-CODE is "1", then CAMPUS-ID-OF-ENROLLMENT from the student school association must be a campus approved as a T-STEM campus.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40100-0170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ECHS-INDICATOR-CODE is "1", then CAMPUS-ID-OF-ENROLLMENT from the student school association must be a campus approved as an ECHS campus.</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40100-0171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P-TECH-INDICATOR-CODE is "1", then CAMPUS-ID-OF-ENROLLMENT from the student school association must be a campus approved to have a P-TECH program.</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40100-0175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CRISIS-CODE must be blank/not reported or "00".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40110-0008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because 40110-0007 will also fire in this scenario, and both are not needed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40110-000J</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INTERVENTION-STRATEGY-INDICATOR-CODE and SECTION-504-INDICATOR-CODE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40110-000K</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INTERVENTION-STRATEGY-INDICATOR-CODE and SECTION-504-INDICATOR-CODE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Move Parental Permission condition into the If part of the rule and reworded; added "either"; changed "must not be" to "must be a value other than"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40110-0015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"PK"-"08" to "PK", "KG", "01"-"08" to clarify that KG is included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ECDS Collection (refer to 42400-0029 instead)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ECDS Collection (refer to 42400-0028 instead)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ECDS Collection (refer to 42400-0030 instead)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 and PRIMARY-PK-FUNDING-SOURCE must not be the same as SECONDARY-PK-FUNDING-SOURCE"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40110-0047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"enrollment" to "program" to clarify where this data element is collected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40110-0165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40110-0166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June 1, 2017 to June 1, 2018. Changed August 31, 2018 to August 31,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At least one student program should have an INTERVENTION-STRATEGY-INDICATOR-CODE of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At least one student program should have a SECTION-504-INDICATOR-CODE of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DYSLEXIA-INDICATOR-CODE is "1", then SECTION-504-INDICATOR-CODE should be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added in 18-19 Preliminary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INTERVENTION-STRATEGY-INDICATOR-CODE and SECTION-504-INDICATOR-CODE should not both be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SECTION-504-INDICATOR-CODE is "1", then SPECIAL-ED-INDICATOR-CODE should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40110-0189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that was added in 18-19 Preliminary v2019.0.0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1, 3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40110-0190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Renumbered from 40100-0009 to 40110-0190 and moved from Student Basic to Enrollment subcategory; Changed "student…must be reported" to "student school association, there must be</w:t>
            </w:r>
            <w:proofErr w:type="gramStart"/>
            <w:r w:rsidRPr="00B2554A">
              <w:rPr>
                <w:rFonts w:ascii="Arial" w:eastAsia="Times New Roman" w:hAnsi="Arial" w:cs="Arial"/>
                <w:color w:val="000000"/>
                <w:sz w:val="18"/>
                <w:szCs w:val="18"/>
              </w:rPr>
              <w:t>…..</w:t>
            </w:r>
            <w:proofErr w:type="gramEnd"/>
            <w:r w:rsidRPr="00B2554A">
              <w:rPr>
                <w:rFonts w:ascii="Arial" w:eastAsia="Times New Roman" w:hAnsi="Arial" w:cs="Arial"/>
                <w:color w:val="000000"/>
                <w:sz w:val="18"/>
                <w:szCs w:val="18"/>
              </w:rPr>
              <w:t>data reported"</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40110-0191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AS-OF-STATUS-CODE is "B", "D", "F", or "X", and CAMPUS-ID-OF-ENROLLMENT on the student’s enrollment is not a DAEP or JJAEP, then CAMPUS-ID-OF-ACCOUNTABILITY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40110-0192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CAMPUS-ID-OF-ENROLLMENT on any of this student’s attendance or flexible attendance data is not a DAEP or a JJAEP, then CAMPUS-ID-OF-ACCOUNTABILITY must be blank.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40203-0003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Advanced year values one year.</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40203-0010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'and GRADUATION-TYPE-CODE is "34" or "54"-"57" '; updated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40203-0011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PEIMS Submission 1, because added new rule 41461-0013 for Submission 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Deleted rule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41461-000B</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41461-0013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student Title I Part A program association, there must be a student with a matching TX-UNIQUE-STUDENT-ID and AS-OF-STATUS-CODE of "B", "D", "F", or "X".</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42400-0030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ECDS Collection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42400-0066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42401-0005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 changed "must" to "should" for 2018-2019 only</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42500-0036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FLEXIBLE-ATTENDANCE-PROGRAM-TYPE-CODE "6"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42500-0046</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FLEXIBLE-ATTENDANCE-PROGRAM-TYPE-CODE is "6", then there must be at least one student section association with a matching TX-UNIQUE-STUDENT-ID for a course section with NON-CAMPUS-BASED-INSTRUCTION-CODE of "11".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42505-0024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TX-UNIQUE-STUDENT-ID</w:t>
            </w:r>
            <w:proofErr w:type="gramEnd"/>
            <w:r w:rsidRPr="00B2554A">
              <w:rPr>
                <w:rFonts w:ascii="Arial" w:eastAsia="Times New Roman" w:hAnsi="Arial" w:cs="Arial"/>
                <w:color w:val="000000"/>
                <w:sz w:val="18"/>
                <w:szCs w:val="18"/>
              </w:rPr>
              <w:t>, CAMPUS-ID-OF-ENROLLMENT, INSTRUCTIONAL-TRACK-INDICATOR-CODE, REPORTING-PERIOD-INDICATOR-CODE, and GRADE-LEVEL-CODE, the sum of all instances of FLEX-ATTEND-DAYS-ELIGIBLE-IN-INSTR-SETTING (where INSTRUCTIONAL-SETTING-CODE is not "00") must not be greater than (FLEX-ATTEND-TOTAL-ELIGIBLE-MINUTES-PRESENT/240) on the matching Flexible Attendance.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42505-0025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 xml:space="preserve">New rule: For a </w:t>
            </w:r>
            <w:proofErr w:type="gramStart"/>
            <w:r w:rsidRPr="00B2554A">
              <w:rPr>
                <w:rFonts w:ascii="Arial" w:eastAsia="Times New Roman" w:hAnsi="Arial" w:cs="Arial"/>
                <w:color w:val="000000"/>
                <w:sz w:val="18"/>
                <w:szCs w:val="18"/>
              </w:rPr>
              <w:t>particular TX-UNIQUE-STUDENT-ID</w:t>
            </w:r>
            <w:proofErr w:type="gramEnd"/>
            <w:r w:rsidRPr="00B2554A">
              <w:rPr>
                <w:rFonts w:ascii="Arial" w:eastAsia="Times New Roman" w:hAnsi="Arial" w:cs="Arial"/>
                <w:color w:val="000000"/>
                <w:sz w:val="18"/>
                <w:szCs w:val="18"/>
              </w:rPr>
              <w:t>, CAMPUS-ID-OF-ENROLLMENT, INSTRUCTIONAL-TRACK-INDICATOR-CODE, REPORTING-PERIOD-INDICATOR-CODE, and GRADE-LEVEL-CODE, the sum of all instances of FLEX-ATTEND-DAYS-ELIGIBLE-IN-INSTR-SETTING (where INSTRUCTIONAL-SETTING-CODE is "00") must not be greater than (FLEX-ATTEND-TOTAL-ELIGIBLE-MINUTES-PRESENT/240) on the matching Flexible Attendance.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42510-0018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For each Career and Technical Education Flexible Attendance data item, FLEX-ATTEND-TOTAL-CAREER-TECH-MINUTES-PRESENT must not be greater than FLEX-ATTEND-TOTAL-ELIGIBLE-MINUTES-PRESENT on the matching Flexible Attendance.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43415-0037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blank/not reported" to each field check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43415-0050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"or blank/not reported" to each field check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43415-0068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NON-CAMPUS-BASED-INSTRUCTION-CODE is "11", then there must be at least some Flexible Attendance data with a matching TX-UNIQUE-STUDENT-ID and FLEXIBLE-ATTENDANCE-PROGRAM-TYPE-CODE of "6".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DUAL-CREDIT-INDICATOR-CODE is "1", then COURSE-SEQUENCE-CODE should be "0".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43415-0070</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not a high school course, then COURSE-SEQUENCE-CODE must be "A".</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"A3580110", then there must be another Course Transcript reported with a matching TX-UNIQUE-STUDENT-ID and PASS/FAIL-CREDIT-INDICATOR-CODE where SERVICE-ID is "A3580120".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"A3580120", then there must be another Course Transcript reported with a matching TX-UNIQUE-STUDENT-ID and PASS/FAIL-CREDIT-INDICATOR-CODE where SERVICE-ID is "A3580110".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"I3580310", then there must be another Course Transcript reported with a matching TX-UNIQUE-STUDENT-ID and PASS/FAIL-CREDIT-INDICATOR-CODE where SERVICE-ID is "I3580320".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43415-0074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"I3580320", then there must be another Course Transcript reported with a matching TX-UNIQUE-STUDENT-ID and PASS/FAIL-CREDIT-INDICATOR-CODE where SERVICE-ID is "I3580310".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3, 4</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 Changed "must" to "should"; Added 'and STUDENT-ATTRIBUTION-CODE is not "07" ' (to exclude students who live out-of-state)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44425-0003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Special Warning; Changed "must" to "should"; Added 'and STUDENT-ATTRIBUTION-CODE is not "07" ' (to exclude students who live out-of-state)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2018 to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44425-0031</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44425-0034</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2017 to 2018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44425-0035</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August 1, 2017 to August 1, 2018. Changed July 1, 2018 to July 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"for a particular TX-UNIQUE-STUDENT-ID", added "for this TX-UNIQUE-STUDENT-ID" after TOTAL-INELIGIBLE-DAYS-PRESENT to clarify that this rule can display one error for each disciplinary action</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44425-0049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DISTRICT-ID starting with "165"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44425-0069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DISCIPLINARY-ACTION-CODE "27"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44425-0072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this student’s GRADE-LEVEL-CODE is "EE", "PK", "KG", "01", or "02", and DISCIPLINARY-ACTION-CODE is "05" or "25", then DISCIPLINARY-ACTION-REASON-CODE must be "04", "05", "11", "12", "13", "14", "27", "28", "29", "30", "31", or "32".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45435-0009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August 1, 2017 to August 1, 2018. Changed July 1, 2018 to July 1, 2019.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48011-0002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'and GRADUATION-TYPE-CODE is "34" or "54"-"57"'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48011-000B</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Removed FHSP-DISTING-LEVEL-ACHIEVE-INDICATOR-CODE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48011-0012</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GRADUATION-TYPE-CODE is "34", "54", "55", "56", or "57" (FHSP) on this student's school leaver data, then ' to the beginning of the rule text (17-18 Post Addendum change)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Added 'If GRADE-LEVEL-CODE is "09"-"11", then '; Changed Business Meaning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48011-0027</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Revision: Changed from Fatal to Warning; Changed "must" to "should"; Corrected "the student's the highest" to "the student's highest"</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W</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48011-0028</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1</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48011-0029</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GRADE-LEVEL-CODE is "12", then FHSP-PARTICIPANT-CODE should be "2" on the student’s graduation program intention data.</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S</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r w:rsidR="00B2554A" w:rsidRPr="00B2554A" w:rsidTr="002806BC">
        <w:trPr>
          <w:cantSplit/>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50300-0013</w:t>
            </w:r>
          </w:p>
        </w:tc>
        <w:tc>
          <w:tcPr>
            <w:tcW w:w="927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rPr>
                <w:rFonts w:ascii="Arial" w:eastAsia="Times New Roman" w:hAnsi="Arial" w:cs="Arial"/>
                <w:sz w:val="18"/>
                <w:szCs w:val="18"/>
              </w:rPr>
            </w:pPr>
            <w:r w:rsidRPr="00B2554A">
              <w:rPr>
                <w:rFonts w:ascii="Arial" w:eastAsia="Times New Roman" w:hAnsi="Arial" w:cs="Arial"/>
                <w:color w:val="000000"/>
                <w:sz w:val="18"/>
                <w:szCs w:val="18"/>
              </w:rPr>
              <w:t>New rule: If SERVICE-ID is not a high school course, then COURSE-SEQUENCE-CODE must be "A".</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F</w:t>
            </w:r>
          </w:p>
        </w:tc>
        <w:tc>
          <w:tcPr>
            <w:tcW w:w="840" w:type="dxa"/>
            <w:tcBorders>
              <w:top w:val="outset" w:sz="6" w:space="0" w:color="D0D7E5"/>
              <w:left w:val="outset" w:sz="6" w:space="0" w:color="D0D7E5"/>
              <w:bottom w:val="outset" w:sz="6" w:space="0" w:color="D0D7E5"/>
              <w:right w:val="outset" w:sz="6" w:space="0" w:color="D0D7E5"/>
            </w:tcBorders>
            <w:shd w:val="clear" w:color="auto" w:fill="FFFFFF"/>
            <w:hideMark/>
          </w:tcPr>
          <w:p w:rsidR="00B2554A" w:rsidRPr="00B2554A" w:rsidRDefault="00B2554A" w:rsidP="00B2554A">
            <w:pPr>
              <w:spacing w:before="40" w:after="40" w:line="240" w:lineRule="auto"/>
              <w:ind w:left="29"/>
              <w:jc w:val="center"/>
              <w:rPr>
                <w:rFonts w:ascii="Arial" w:eastAsia="Times New Roman" w:hAnsi="Arial" w:cs="Arial"/>
                <w:sz w:val="18"/>
                <w:szCs w:val="18"/>
              </w:rPr>
            </w:pPr>
            <w:r w:rsidRPr="00B2554A">
              <w:rPr>
                <w:rFonts w:ascii="Arial" w:eastAsia="Times New Roman" w:hAnsi="Arial" w:cs="Arial"/>
                <w:color w:val="000000"/>
                <w:sz w:val="18"/>
                <w:szCs w:val="18"/>
              </w:rPr>
              <w:t>3</w:t>
            </w:r>
          </w:p>
        </w:tc>
      </w:tr>
    </w:tbl>
    <w:p w:rsidR="000059AD" w:rsidRDefault="000059AD" w:rsidP="000D41E3">
      <w:pPr>
        <w:spacing w:before="120" w:line="240" w:lineRule="auto"/>
        <w:rPr>
          <w:rFonts w:ascii="Arial" w:hAnsi="Arial" w:cs="Arial"/>
          <w:sz w:val="20"/>
          <w:szCs w:val="20"/>
        </w:rPr>
      </w:pPr>
    </w:p>
    <w:sectPr w:rsidR="000059AD"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F56" w:rsidRDefault="004F4F56" w:rsidP="00334474">
      <w:pPr>
        <w:spacing w:after="0" w:line="240" w:lineRule="auto"/>
      </w:pPr>
      <w:r>
        <w:separator/>
      </w:r>
    </w:p>
  </w:endnote>
  <w:endnote w:type="continuationSeparator" w:id="0">
    <w:p w:rsidR="004F4F56" w:rsidRDefault="004F4F56"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9E54E9" w:rsidRDefault="00981084">
        <w:pPr>
          <w:pStyle w:val="Footer"/>
          <w:jc w:val="center"/>
        </w:pPr>
        <w:r>
          <w:fldChar w:fldCharType="begin"/>
        </w:r>
        <w:r w:rsidR="009E54E9">
          <w:instrText xml:space="preserve"> PAGE   \* MERGEFORMAT </w:instrText>
        </w:r>
        <w:r>
          <w:fldChar w:fldCharType="separate"/>
        </w:r>
        <w:r w:rsidR="00057FD3">
          <w:rPr>
            <w:noProof/>
          </w:rPr>
          <w:t>10</w:t>
        </w:r>
        <w:r>
          <w:rPr>
            <w:noProof/>
          </w:rPr>
          <w:fldChar w:fldCharType="end"/>
        </w:r>
      </w:p>
    </w:sdtContent>
  </w:sdt>
  <w:p w:rsidR="009E54E9" w:rsidRPr="00E76894" w:rsidRDefault="009E54E9" w:rsidP="00334474">
    <w:pPr>
      <w:tabs>
        <w:tab w:val="left" w:pos="0"/>
        <w:tab w:val="center" w:pos="75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F56" w:rsidRDefault="004F4F56" w:rsidP="00334474">
      <w:pPr>
        <w:spacing w:after="0" w:line="240" w:lineRule="auto"/>
      </w:pPr>
      <w:r>
        <w:separator/>
      </w:r>
    </w:p>
  </w:footnote>
  <w:footnote w:type="continuationSeparator" w:id="0">
    <w:p w:rsidR="004F4F56" w:rsidRDefault="004F4F56"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4E9" w:rsidRPr="00E825D9" w:rsidRDefault="009E54E9" w:rsidP="00334474">
    <w:pPr>
      <w:pStyle w:val="Header"/>
      <w:jc w:val="right"/>
      <w:rPr>
        <w:rFonts w:cs="Arial"/>
        <w:szCs w:val="19"/>
      </w:rPr>
    </w:pPr>
    <w:r w:rsidRPr="00E825D9">
      <w:rPr>
        <w:rFonts w:cs="Arial"/>
        <w:szCs w:val="19"/>
      </w:rPr>
      <w:t>TSDS TEDS 201</w:t>
    </w:r>
    <w:r w:rsidR="00010C01">
      <w:rPr>
        <w:rFonts w:cs="Arial"/>
        <w:szCs w:val="19"/>
      </w:rPr>
      <w:t>8</w:t>
    </w:r>
    <w:r w:rsidRPr="00E825D9">
      <w:rPr>
        <w:rFonts w:cs="Arial"/>
        <w:szCs w:val="19"/>
      </w:rPr>
      <w:t>-201</w:t>
    </w:r>
    <w:r w:rsidR="00010C01">
      <w:rPr>
        <w:rFonts w:cs="Arial"/>
        <w:szCs w:val="19"/>
      </w:rPr>
      <w:t>9</w:t>
    </w:r>
    <w:r w:rsidRPr="00E825D9">
      <w:rPr>
        <w:rFonts w:cs="Arial"/>
        <w:szCs w:val="19"/>
      </w:rPr>
      <w:t xml:space="preserve"> </w:t>
    </w:r>
    <w:r>
      <w:rPr>
        <w:rFonts w:cs="Arial"/>
        <w:szCs w:val="19"/>
      </w:rPr>
      <w:t xml:space="preserve">Section </w:t>
    </w:r>
    <w:r w:rsidR="001A435A">
      <w:rPr>
        <w:rFonts w:cs="Arial"/>
        <w:szCs w:val="19"/>
      </w:rPr>
      <w:t>8.</w:t>
    </w:r>
    <w:r w:rsidR="00BD304D">
      <w:rPr>
        <w:rFonts w:cs="Arial"/>
        <w:szCs w:val="19"/>
      </w:rPr>
      <w:t>5</w:t>
    </w:r>
    <w:r>
      <w:rPr>
        <w:rFonts w:cs="Arial"/>
        <w:szCs w:val="19"/>
      </w:rPr>
      <w:t xml:space="preserve"> </w:t>
    </w:r>
    <w:r w:rsidR="009A1BDC">
      <w:rPr>
        <w:rFonts w:cs="Arial"/>
        <w:szCs w:val="19"/>
      </w:rPr>
      <w:t xml:space="preserve">Cumulative </w:t>
    </w:r>
    <w:r w:rsidRPr="00E825D9">
      <w:rPr>
        <w:rFonts w:cs="Arial"/>
        <w:szCs w:val="19"/>
      </w:rPr>
      <w:t>Change Log</w:t>
    </w:r>
  </w:p>
  <w:p w:rsidR="009E54E9" w:rsidRPr="00E825D9" w:rsidRDefault="000059AD" w:rsidP="00334474">
    <w:pPr>
      <w:pStyle w:val="Header"/>
      <w:jc w:val="right"/>
      <w:rPr>
        <w:rFonts w:cs="Arial"/>
        <w:szCs w:val="19"/>
      </w:rPr>
    </w:pPr>
    <w:r>
      <w:rPr>
        <w:rFonts w:cs="Arial"/>
        <w:szCs w:val="19"/>
      </w:rPr>
      <w:t>Post-</w:t>
    </w:r>
    <w:r w:rsidR="00102595">
      <w:rPr>
        <w:rFonts w:cs="Arial"/>
        <w:szCs w:val="19"/>
      </w:rPr>
      <w:t>Addendum</w:t>
    </w:r>
    <w:r w:rsidR="003F2C0F">
      <w:rPr>
        <w:rFonts w:cs="Arial"/>
        <w:szCs w:val="19"/>
      </w:rPr>
      <w:t xml:space="preserve"> Version 201</w:t>
    </w:r>
    <w:r w:rsidR="00010C01">
      <w:rPr>
        <w:rFonts w:cs="Arial"/>
        <w:szCs w:val="19"/>
      </w:rPr>
      <w:t>9.</w:t>
    </w:r>
    <w:r w:rsidR="00102595">
      <w:rPr>
        <w:rFonts w:cs="Arial"/>
        <w:szCs w:val="19"/>
      </w:rPr>
      <w:t>2</w:t>
    </w:r>
    <w:r w:rsidR="00010C01">
      <w:rPr>
        <w:rFonts w:cs="Arial"/>
        <w:szCs w:val="19"/>
      </w:rPr>
      <w:t>.</w:t>
    </w:r>
    <w:r>
      <w:rPr>
        <w:rFonts w:cs="Arial"/>
        <w:szCs w:val="19"/>
      </w:rPr>
      <w:t>1</w:t>
    </w:r>
  </w:p>
  <w:p w:rsidR="009E54E9" w:rsidRDefault="009E54E9"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1308"/>
    <w:rsid w:val="000059AD"/>
    <w:rsid w:val="00010483"/>
    <w:rsid w:val="00010569"/>
    <w:rsid w:val="00010C01"/>
    <w:rsid w:val="000337A5"/>
    <w:rsid w:val="0004139E"/>
    <w:rsid w:val="00056315"/>
    <w:rsid w:val="00057FD3"/>
    <w:rsid w:val="000600EE"/>
    <w:rsid w:val="00062502"/>
    <w:rsid w:val="0006325E"/>
    <w:rsid w:val="00065C5B"/>
    <w:rsid w:val="0007006E"/>
    <w:rsid w:val="00073533"/>
    <w:rsid w:val="00073A05"/>
    <w:rsid w:val="00074154"/>
    <w:rsid w:val="00076304"/>
    <w:rsid w:val="000772B8"/>
    <w:rsid w:val="00081F10"/>
    <w:rsid w:val="00085D92"/>
    <w:rsid w:val="000945B3"/>
    <w:rsid w:val="000A0E87"/>
    <w:rsid w:val="000B07A0"/>
    <w:rsid w:val="000C2EA7"/>
    <w:rsid w:val="000C6A61"/>
    <w:rsid w:val="000D37A7"/>
    <w:rsid w:val="000D41E3"/>
    <w:rsid w:val="000E253B"/>
    <w:rsid w:val="000E6074"/>
    <w:rsid w:val="000F18BA"/>
    <w:rsid w:val="000F3ED6"/>
    <w:rsid w:val="00100666"/>
    <w:rsid w:val="001020DF"/>
    <w:rsid w:val="00102595"/>
    <w:rsid w:val="00104EF2"/>
    <w:rsid w:val="00110691"/>
    <w:rsid w:val="0012235F"/>
    <w:rsid w:val="001248B4"/>
    <w:rsid w:val="0012500B"/>
    <w:rsid w:val="001332F6"/>
    <w:rsid w:val="00136531"/>
    <w:rsid w:val="00137445"/>
    <w:rsid w:val="0014214C"/>
    <w:rsid w:val="001471A4"/>
    <w:rsid w:val="0016303C"/>
    <w:rsid w:val="00163FC0"/>
    <w:rsid w:val="00173C7E"/>
    <w:rsid w:val="00173E2C"/>
    <w:rsid w:val="00176710"/>
    <w:rsid w:val="0018122F"/>
    <w:rsid w:val="00185A3D"/>
    <w:rsid w:val="00187898"/>
    <w:rsid w:val="001A0C3C"/>
    <w:rsid w:val="001A31E5"/>
    <w:rsid w:val="001A435A"/>
    <w:rsid w:val="001A4C2E"/>
    <w:rsid w:val="001B0080"/>
    <w:rsid w:val="001B168B"/>
    <w:rsid w:val="001B3781"/>
    <w:rsid w:val="001C21AD"/>
    <w:rsid w:val="001C3469"/>
    <w:rsid w:val="001C5E1D"/>
    <w:rsid w:val="001F2B7C"/>
    <w:rsid w:val="00204F35"/>
    <w:rsid w:val="002056D0"/>
    <w:rsid w:val="00206501"/>
    <w:rsid w:val="002134B0"/>
    <w:rsid w:val="00213E40"/>
    <w:rsid w:val="00220052"/>
    <w:rsid w:val="00224F58"/>
    <w:rsid w:val="002318CB"/>
    <w:rsid w:val="00236FD3"/>
    <w:rsid w:val="0024104A"/>
    <w:rsid w:val="00243E37"/>
    <w:rsid w:val="0025168A"/>
    <w:rsid w:val="002531FB"/>
    <w:rsid w:val="0025574D"/>
    <w:rsid w:val="00261555"/>
    <w:rsid w:val="00265B7E"/>
    <w:rsid w:val="00270568"/>
    <w:rsid w:val="002713E4"/>
    <w:rsid w:val="002773A5"/>
    <w:rsid w:val="002806BC"/>
    <w:rsid w:val="00280B4F"/>
    <w:rsid w:val="002810DD"/>
    <w:rsid w:val="00284618"/>
    <w:rsid w:val="00296FBB"/>
    <w:rsid w:val="002A1262"/>
    <w:rsid w:val="002A2268"/>
    <w:rsid w:val="002A7DAA"/>
    <w:rsid w:val="002B7269"/>
    <w:rsid w:val="002B7BE4"/>
    <w:rsid w:val="002C572C"/>
    <w:rsid w:val="002C5AEA"/>
    <w:rsid w:val="002D06E1"/>
    <w:rsid w:val="002D2883"/>
    <w:rsid w:val="002D3874"/>
    <w:rsid w:val="002D3AF7"/>
    <w:rsid w:val="002D51FD"/>
    <w:rsid w:val="002D5FB2"/>
    <w:rsid w:val="002D75ED"/>
    <w:rsid w:val="002F1B2A"/>
    <w:rsid w:val="002F510E"/>
    <w:rsid w:val="002F748F"/>
    <w:rsid w:val="00301788"/>
    <w:rsid w:val="00301E02"/>
    <w:rsid w:val="00304713"/>
    <w:rsid w:val="0030544A"/>
    <w:rsid w:val="00305C67"/>
    <w:rsid w:val="003111C1"/>
    <w:rsid w:val="00312A9D"/>
    <w:rsid w:val="00313045"/>
    <w:rsid w:val="00316BE5"/>
    <w:rsid w:val="00317C62"/>
    <w:rsid w:val="00334474"/>
    <w:rsid w:val="003452C6"/>
    <w:rsid w:val="00346386"/>
    <w:rsid w:val="0034694A"/>
    <w:rsid w:val="003554DF"/>
    <w:rsid w:val="00356946"/>
    <w:rsid w:val="00362664"/>
    <w:rsid w:val="00365591"/>
    <w:rsid w:val="00366812"/>
    <w:rsid w:val="003672AD"/>
    <w:rsid w:val="00371685"/>
    <w:rsid w:val="00380250"/>
    <w:rsid w:val="003802D6"/>
    <w:rsid w:val="0038419F"/>
    <w:rsid w:val="003904DA"/>
    <w:rsid w:val="003976F8"/>
    <w:rsid w:val="003977EE"/>
    <w:rsid w:val="00397D5E"/>
    <w:rsid w:val="003A1B94"/>
    <w:rsid w:val="003A24C0"/>
    <w:rsid w:val="003A3C5C"/>
    <w:rsid w:val="003C6454"/>
    <w:rsid w:val="003D1DAA"/>
    <w:rsid w:val="003D4038"/>
    <w:rsid w:val="003E20A9"/>
    <w:rsid w:val="003E6E15"/>
    <w:rsid w:val="003F1F37"/>
    <w:rsid w:val="003F2C0F"/>
    <w:rsid w:val="003F4B2B"/>
    <w:rsid w:val="003F5F62"/>
    <w:rsid w:val="0041293A"/>
    <w:rsid w:val="0043022A"/>
    <w:rsid w:val="004315C9"/>
    <w:rsid w:val="0043386A"/>
    <w:rsid w:val="00443641"/>
    <w:rsid w:val="00444B7F"/>
    <w:rsid w:val="00455415"/>
    <w:rsid w:val="00456774"/>
    <w:rsid w:val="00456AF2"/>
    <w:rsid w:val="0045776E"/>
    <w:rsid w:val="00463CCF"/>
    <w:rsid w:val="00464C25"/>
    <w:rsid w:val="00466881"/>
    <w:rsid w:val="00467E38"/>
    <w:rsid w:val="0047225F"/>
    <w:rsid w:val="00473D1B"/>
    <w:rsid w:val="004933C5"/>
    <w:rsid w:val="004A12DF"/>
    <w:rsid w:val="004A508E"/>
    <w:rsid w:val="004A776E"/>
    <w:rsid w:val="004A7D9F"/>
    <w:rsid w:val="004B2692"/>
    <w:rsid w:val="004B32CB"/>
    <w:rsid w:val="004B7171"/>
    <w:rsid w:val="004C5408"/>
    <w:rsid w:val="004C7AA9"/>
    <w:rsid w:val="004D4D70"/>
    <w:rsid w:val="004D5CAF"/>
    <w:rsid w:val="004D6F9E"/>
    <w:rsid w:val="004D73BB"/>
    <w:rsid w:val="004E1EBA"/>
    <w:rsid w:val="004E3227"/>
    <w:rsid w:val="004F4F56"/>
    <w:rsid w:val="00501B88"/>
    <w:rsid w:val="00501EE3"/>
    <w:rsid w:val="00503C3D"/>
    <w:rsid w:val="00505B89"/>
    <w:rsid w:val="00511715"/>
    <w:rsid w:val="00514339"/>
    <w:rsid w:val="005201FF"/>
    <w:rsid w:val="005224C6"/>
    <w:rsid w:val="005241A1"/>
    <w:rsid w:val="00537EE2"/>
    <w:rsid w:val="005408D5"/>
    <w:rsid w:val="00556AE5"/>
    <w:rsid w:val="005575B1"/>
    <w:rsid w:val="00565FE7"/>
    <w:rsid w:val="005670D4"/>
    <w:rsid w:val="00567FE8"/>
    <w:rsid w:val="0057126A"/>
    <w:rsid w:val="0057635D"/>
    <w:rsid w:val="00576673"/>
    <w:rsid w:val="00577A5E"/>
    <w:rsid w:val="00583D74"/>
    <w:rsid w:val="005900A0"/>
    <w:rsid w:val="00590CAF"/>
    <w:rsid w:val="00590E04"/>
    <w:rsid w:val="00597B89"/>
    <w:rsid w:val="005A10FF"/>
    <w:rsid w:val="005B1C85"/>
    <w:rsid w:val="005B4CE7"/>
    <w:rsid w:val="005B5C6E"/>
    <w:rsid w:val="005C0499"/>
    <w:rsid w:val="005C3673"/>
    <w:rsid w:val="005C706C"/>
    <w:rsid w:val="005D0E12"/>
    <w:rsid w:val="005E25E1"/>
    <w:rsid w:val="005E7605"/>
    <w:rsid w:val="005F3E4B"/>
    <w:rsid w:val="005F4570"/>
    <w:rsid w:val="00602024"/>
    <w:rsid w:val="00603B69"/>
    <w:rsid w:val="006070AD"/>
    <w:rsid w:val="0061321E"/>
    <w:rsid w:val="00616DFD"/>
    <w:rsid w:val="0062009D"/>
    <w:rsid w:val="00622445"/>
    <w:rsid w:val="00625CF0"/>
    <w:rsid w:val="00626940"/>
    <w:rsid w:val="00630662"/>
    <w:rsid w:val="00634383"/>
    <w:rsid w:val="00634973"/>
    <w:rsid w:val="006372FD"/>
    <w:rsid w:val="00640F7E"/>
    <w:rsid w:val="0065706F"/>
    <w:rsid w:val="0066121E"/>
    <w:rsid w:val="006744F6"/>
    <w:rsid w:val="00677DC4"/>
    <w:rsid w:val="0068419A"/>
    <w:rsid w:val="00687E0D"/>
    <w:rsid w:val="00693B8D"/>
    <w:rsid w:val="006A005E"/>
    <w:rsid w:val="006A0125"/>
    <w:rsid w:val="006A1794"/>
    <w:rsid w:val="006B29C4"/>
    <w:rsid w:val="006B6424"/>
    <w:rsid w:val="006C153F"/>
    <w:rsid w:val="006D33D2"/>
    <w:rsid w:val="006D52AD"/>
    <w:rsid w:val="006E1553"/>
    <w:rsid w:val="006E16BC"/>
    <w:rsid w:val="006E60E7"/>
    <w:rsid w:val="006F414C"/>
    <w:rsid w:val="006F7A9C"/>
    <w:rsid w:val="0070024E"/>
    <w:rsid w:val="00700D81"/>
    <w:rsid w:val="0070300D"/>
    <w:rsid w:val="00705309"/>
    <w:rsid w:val="007228A5"/>
    <w:rsid w:val="00730D88"/>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A4340"/>
    <w:rsid w:val="007B3895"/>
    <w:rsid w:val="007B4055"/>
    <w:rsid w:val="007B4FA2"/>
    <w:rsid w:val="007C2C89"/>
    <w:rsid w:val="007D1DEB"/>
    <w:rsid w:val="007D67C7"/>
    <w:rsid w:val="007E073B"/>
    <w:rsid w:val="007E252C"/>
    <w:rsid w:val="007E2914"/>
    <w:rsid w:val="007E300E"/>
    <w:rsid w:val="007E64E8"/>
    <w:rsid w:val="007F3EA7"/>
    <w:rsid w:val="007F4256"/>
    <w:rsid w:val="00801E07"/>
    <w:rsid w:val="00803BF0"/>
    <w:rsid w:val="008078E0"/>
    <w:rsid w:val="00810073"/>
    <w:rsid w:val="00810808"/>
    <w:rsid w:val="00817623"/>
    <w:rsid w:val="00822045"/>
    <w:rsid w:val="0082206E"/>
    <w:rsid w:val="008232F5"/>
    <w:rsid w:val="008258F3"/>
    <w:rsid w:val="00832FFA"/>
    <w:rsid w:val="00833B31"/>
    <w:rsid w:val="00833F97"/>
    <w:rsid w:val="00836332"/>
    <w:rsid w:val="008459AE"/>
    <w:rsid w:val="008459D0"/>
    <w:rsid w:val="00846698"/>
    <w:rsid w:val="00851BE3"/>
    <w:rsid w:val="00851C9B"/>
    <w:rsid w:val="00864B72"/>
    <w:rsid w:val="00867180"/>
    <w:rsid w:val="00867FEF"/>
    <w:rsid w:val="00873206"/>
    <w:rsid w:val="00882F8B"/>
    <w:rsid w:val="008868C9"/>
    <w:rsid w:val="0088792F"/>
    <w:rsid w:val="00895323"/>
    <w:rsid w:val="008A38F4"/>
    <w:rsid w:val="008B57A7"/>
    <w:rsid w:val="008B63F7"/>
    <w:rsid w:val="008C382E"/>
    <w:rsid w:val="008C589F"/>
    <w:rsid w:val="008C69B0"/>
    <w:rsid w:val="008D295A"/>
    <w:rsid w:val="008D3725"/>
    <w:rsid w:val="008D63E6"/>
    <w:rsid w:val="008E7543"/>
    <w:rsid w:val="008F27FD"/>
    <w:rsid w:val="00901B2C"/>
    <w:rsid w:val="009062DF"/>
    <w:rsid w:val="00906F94"/>
    <w:rsid w:val="009127B7"/>
    <w:rsid w:val="009162D1"/>
    <w:rsid w:val="0092061F"/>
    <w:rsid w:val="00924579"/>
    <w:rsid w:val="00930E82"/>
    <w:rsid w:val="0093321F"/>
    <w:rsid w:val="00940DAF"/>
    <w:rsid w:val="00945C18"/>
    <w:rsid w:val="0094730D"/>
    <w:rsid w:val="00956C1A"/>
    <w:rsid w:val="00963597"/>
    <w:rsid w:val="00965432"/>
    <w:rsid w:val="00965905"/>
    <w:rsid w:val="00966138"/>
    <w:rsid w:val="009777DF"/>
    <w:rsid w:val="00981084"/>
    <w:rsid w:val="00981F9A"/>
    <w:rsid w:val="009846D7"/>
    <w:rsid w:val="00985D8F"/>
    <w:rsid w:val="009916D4"/>
    <w:rsid w:val="00991C8D"/>
    <w:rsid w:val="0099239D"/>
    <w:rsid w:val="00993AD3"/>
    <w:rsid w:val="00995676"/>
    <w:rsid w:val="009A1841"/>
    <w:rsid w:val="009A1BDC"/>
    <w:rsid w:val="009C11C0"/>
    <w:rsid w:val="009D2D47"/>
    <w:rsid w:val="009E11EC"/>
    <w:rsid w:val="009E54E9"/>
    <w:rsid w:val="009F30E8"/>
    <w:rsid w:val="009F5153"/>
    <w:rsid w:val="009F5871"/>
    <w:rsid w:val="00A03258"/>
    <w:rsid w:val="00A074DC"/>
    <w:rsid w:val="00A11821"/>
    <w:rsid w:val="00A146E6"/>
    <w:rsid w:val="00A17B78"/>
    <w:rsid w:val="00A22313"/>
    <w:rsid w:val="00A22C83"/>
    <w:rsid w:val="00A255E2"/>
    <w:rsid w:val="00A3126E"/>
    <w:rsid w:val="00A31844"/>
    <w:rsid w:val="00A3196D"/>
    <w:rsid w:val="00A34C02"/>
    <w:rsid w:val="00A37044"/>
    <w:rsid w:val="00A45994"/>
    <w:rsid w:val="00A5093E"/>
    <w:rsid w:val="00A60596"/>
    <w:rsid w:val="00A63F59"/>
    <w:rsid w:val="00A64EC1"/>
    <w:rsid w:val="00A72449"/>
    <w:rsid w:val="00A74A8F"/>
    <w:rsid w:val="00A863B3"/>
    <w:rsid w:val="00A86974"/>
    <w:rsid w:val="00A90BDA"/>
    <w:rsid w:val="00A90E43"/>
    <w:rsid w:val="00A91B4E"/>
    <w:rsid w:val="00AA13ED"/>
    <w:rsid w:val="00AA683B"/>
    <w:rsid w:val="00AA7506"/>
    <w:rsid w:val="00AB07C4"/>
    <w:rsid w:val="00AB2F02"/>
    <w:rsid w:val="00AB5401"/>
    <w:rsid w:val="00AC0384"/>
    <w:rsid w:val="00AC18DD"/>
    <w:rsid w:val="00AC20BC"/>
    <w:rsid w:val="00AE2C2B"/>
    <w:rsid w:val="00AE42B9"/>
    <w:rsid w:val="00AE65F0"/>
    <w:rsid w:val="00AF30BB"/>
    <w:rsid w:val="00B03411"/>
    <w:rsid w:val="00B12A6D"/>
    <w:rsid w:val="00B12B36"/>
    <w:rsid w:val="00B20598"/>
    <w:rsid w:val="00B2554A"/>
    <w:rsid w:val="00B27F66"/>
    <w:rsid w:val="00B376D1"/>
    <w:rsid w:val="00B4139A"/>
    <w:rsid w:val="00B41E6F"/>
    <w:rsid w:val="00B50127"/>
    <w:rsid w:val="00B51755"/>
    <w:rsid w:val="00B55FCD"/>
    <w:rsid w:val="00B571E8"/>
    <w:rsid w:val="00B6005D"/>
    <w:rsid w:val="00B6508F"/>
    <w:rsid w:val="00B67951"/>
    <w:rsid w:val="00B7116E"/>
    <w:rsid w:val="00B715E4"/>
    <w:rsid w:val="00B71E9A"/>
    <w:rsid w:val="00B73A9F"/>
    <w:rsid w:val="00B7678E"/>
    <w:rsid w:val="00B76A33"/>
    <w:rsid w:val="00B81FDE"/>
    <w:rsid w:val="00B82E29"/>
    <w:rsid w:val="00B843CD"/>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C018C3"/>
    <w:rsid w:val="00C022A6"/>
    <w:rsid w:val="00C02BB9"/>
    <w:rsid w:val="00C07CC6"/>
    <w:rsid w:val="00C23C28"/>
    <w:rsid w:val="00C25EEC"/>
    <w:rsid w:val="00C30854"/>
    <w:rsid w:val="00C361DC"/>
    <w:rsid w:val="00C3694A"/>
    <w:rsid w:val="00C409C2"/>
    <w:rsid w:val="00C43034"/>
    <w:rsid w:val="00C4346D"/>
    <w:rsid w:val="00C534C1"/>
    <w:rsid w:val="00C54240"/>
    <w:rsid w:val="00C55568"/>
    <w:rsid w:val="00C63504"/>
    <w:rsid w:val="00C643B7"/>
    <w:rsid w:val="00C718EB"/>
    <w:rsid w:val="00C747F3"/>
    <w:rsid w:val="00C86A22"/>
    <w:rsid w:val="00C870D4"/>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50F"/>
    <w:rsid w:val="00D00881"/>
    <w:rsid w:val="00D012B4"/>
    <w:rsid w:val="00D0371F"/>
    <w:rsid w:val="00D06079"/>
    <w:rsid w:val="00D07607"/>
    <w:rsid w:val="00D07E60"/>
    <w:rsid w:val="00D11AB4"/>
    <w:rsid w:val="00D140AF"/>
    <w:rsid w:val="00D154D2"/>
    <w:rsid w:val="00D162EE"/>
    <w:rsid w:val="00D2176B"/>
    <w:rsid w:val="00D23993"/>
    <w:rsid w:val="00D311B6"/>
    <w:rsid w:val="00D32C13"/>
    <w:rsid w:val="00D36C05"/>
    <w:rsid w:val="00D64541"/>
    <w:rsid w:val="00D66815"/>
    <w:rsid w:val="00D70F37"/>
    <w:rsid w:val="00D72530"/>
    <w:rsid w:val="00D7281F"/>
    <w:rsid w:val="00D75B34"/>
    <w:rsid w:val="00D760F9"/>
    <w:rsid w:val="00D92EDE"/>
    <w:rsid w:val="00D95A69"/>
    <w:rsid w:val="00DA37F1"/>
    <w:rsid w:val="00DA66BD"/>
    <w:rsid w:val="00DA7551"/>
    <w:rsid w:val="00DB0039"/>
    <w:rsid w:val="00DB16C9"/>
    <w:rsid w:val="00DB2204"/>
    <w:rsid w:val="00DB3601"/>
    <w:rsid w:val="00DC1946"/>
    <w:rsid w:val="00DD24A2"/>
    <w:rsid w:val="00DD664A"/>
    <w:rsid w:val="00DF4EAD"/>
    <w:rsid w:val="00DF5DE7"/>
    <w:rsid w:val="00DF6E66"/>
    <w:rsid w:val="00E046AC"/>
    <w:rsid w:val="00E11805"/>
    <w:rsid w:val="00E1294B"/>
    <w:rsid w:val="00E132BC"/>
    <w:rsid w:val="00E212BB"/>
    <w:rsid w:val="00E30FA4"/>
    <w:rsid w:val="00E32DF2"/>
    <w:rsid w:val="00E33877"/>
    <w:rsid w:val="00E34A6A"/>
    <w:rsid w:val="00E34A95"/>
    <w:rsid w:val="00E34C39"/>
    <w:rsid w:val="00E36848"/>
    <w:rsid w:val="00E36F8E"/>
    <w:rsid w:val="00E414E0"/>
    <w:rsid w:val="00E52456"/>
    <w:rsid w:val="00E750B7"/>
    <w:rsid w:val="00E769BF"/>
    <w:rsid w:val="00E838E3"/>
    <w:rsid w:val="00E96748"/>
    <w:rsid w:val="00E96DF8"/>
    <w:rsid w:val="00EA3E9D"/>
    <w:rsid w:val="00EA4CEC"/>
    <w:rsid w:val="00EA6BD5"/>
    <w:rsid w:val="00EB2BF0"/>
    <w:rsid w:val="00EC2C2D"/>
    <w:rsid w:val="00ED6E0D"/>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41BE"/>
    <w:rsid w:val="00FB7CBD"/>
    <w:rsid w:val="00FC3B03"/>
    <w:rsid w:val="00FD4D23"/>
    <w:rsid w:val="00FE009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7DE1490D"/>
  <w15:docId w15:val="{5B06EF36-9DF7-4417-B937-5126644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1B37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781"/>
    <w:rPr>
      <w:rFonts w:ascii="Tahoma" w:hAnsi="Tahoma" w:cs="Tahoma"/>
      <w:sz w:val="16"/>
      <w:szCs w:val="16"/>
    </w:rPr>
  </w:style>
  <w:style w:type="paragraph" w:customStyle="1" w:styleId="msonormal0">
    <w:name w:val="msonormal"/>
    <w:basedOn w:val="Normal"/>
    <w:rsid w:val="00B76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45018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45587624">
      <w:bodyDiv w:val="1"/>
      <w:marLeft w:val="0"/>
      <w:marRight w:val="0"/>
      <w:marTop w:val="0"/>
      <w:marBottom w:val="0"/>
      <w:divBdr>
        <w:top w:val="none" w:sz="0" w:space="0" w:color="auto"/>
        <w:left w:val="none" w:sz="0" w:space="0" w:color="auto"/>
        <w:bottom w:val="none" w:sz="0" w:space="0" w:color="auto"/>
        <w:right w:val="none" w:sz="0" w:space="0" w:color="auto"/>
      </w:divBdr>
    </w:div>
    <w:div w:id="146823981">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0947387">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3771460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1710465">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09750936">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04860349">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67A8-F043-492C-A2FB-9C342A41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14</Pages>
  <Words>4759</Words>
  <Characters>28938</Characters>
  <Application>Microsoft Office Word</Application>
  <DocSecurity>0</DocSecurity>
  <Lines>1929</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Helms, Jeanine</cp:lastModifiedBy>
  <cp:revision>57</cp:revision>
  <cp:lastPrinted>2016-11-21T17:58:00Z</cp:lastPrinted>
  <dcterms:created xsi:type="dcterms:W3CDTF">2016-11-15T12:53:00Z</dcterms:created>
  <dcterms:modified xsi:type="dcterms:W3CDTF">2018-07-26T20:39:00Z</dcterms:modified>
</cp:coreProperties>
</file>